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76" w:rsidRDefault="00760176" w:rsidP="00013B32">
      <w:pPr>
        <w:jc w:val="center"/>
      </w:pPr>
      <w:r>
        <w:t>Задание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179"/>
      </w:tblGrid>
      <w:tr w:rsidR="00760176" w:rsidRPr="00DE58AC" w:rsidTr="00DE58AC">
        <w:tc>
          <w:tcPr>
            <w:tcW w:w="392" w:type="dxa"/>
          </w:tcPr>
          <w:p w:rsidR="00760176" w:rsidRPr="00DE58AC" w:rsidRDefault="00760176" w:rsidP="00DE58AC">
            <w:pPr>
              <w:spacing w:after="0" w:line="240" w:lineRule="auto"/>
              <w:jc w:val="center"/>
            </w:pPr>
            <w:r w:rsidRPr="00DE58AC">
              <w:t>1</w:t>
            </w:r>
          </w:p>
        </w:tc>
        <w:tc>
          <w:tcPr>
            <w:tcW w:w="91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963"/>
            </w:tblGrid>
            <w:tr w:rsidR="00760176" w:rsidRPr="00DE58AC" w:rsidTr="00A919C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Прочитайте приведённый ниже текст, в котором пропущен ряд слов.</w:t>
                  </w:r>
                </w:p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(1) современные ученые называют процесс формирования единого человечества. Происходит активное развитие мировой экономики и мировой системы 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(2), внедряются единые представления об оптимальном социально-политическом устройстве, распространяется 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(3). Глобализация – 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(4) процесс, оказывающий как позитивное, так и негативное влияние на развитие современного человечества. С одной стороны, происходит становление 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(5) общества, с другой, – обостряются экономические разногласия стран Запада со странами «третьего мира», обостряется проблема __________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(6)».</w:t>
                  </w:r>
                </w:p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            </w:r>
                </w:p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Выбирайте последовательно одно слово за другим, мысленно заполняя словами каждый пропуск.</w:t>
                  </w:r>
                </w:p>
                <w:p w:rsidR="00760176" w:rsidRPr="00A919C8" w:rsidRDefault="00760176" w:rsidP="00A919C8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919C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Обратите внимание на то, что пропуски пронумерованы. В данной ниже таблице указаны номера пропусков. Запишите под каждым номером букву, соответствующую выбранному вами слову.</w:t>
                  </w:r>
                </w:p>
              </w:tc>
            </w:tr>
          </w:tbl>
          <w:p w:rsidR="00760176" w:rsidRPr="00DE58AC" w:rsidRDefault="00760176" w:rsidP="00DE58AC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85"/>
              <w:gridCol w:w="8778"/>
            </w:tblGrid>
            <w:tr w:rsidR="00760176" w:rsidRPr="00DE58AC" w:rsidTr="00A919C8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</w:tcPr>
                <w:p w:rsidR="00760176" w:rsidRPr="00A919C8" w:rsidRDefault="00760176" w:rsidP="00A919C8">
                  <w:pPr>
                    <w:spacing w:after="0" w:line="240" w:lineRule="auto"/>
                    <w:rPr>
                      <w:rFonts w:ascii="CentSchbook Win95BT" w:hAnsi="CentSchbook Win95BT"/>
                      <w:lang w:eastAsia="ru-RU"/>
                    </w:rPr>
                  </w:pPr>
                  <w:r w:rsidRPr="00A919C8">
                    <w:rPr>
                      <w:rFonts w:ascii="CentSchbook Win95BT" w:hAnsi="CentSchbook Win95BT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421"/>
                    <w:gridCol w:w="8282"/>
                  </w:tblGrid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диалог культур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разделение труда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общество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глобализация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противоречивый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Е)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массовая культура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Ж)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сельское хозяйство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З)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информационное</w:t>
                        </w:r>
                      </w:p>
                    </w:tc>
                  </w:tr>
                  <w:tr w:rsidR="00760176" w:rsidRPr="00DE58AC">
                    <w:trPr>
                      <w:tblCellSpacing w:w="15" w:type="dxa"/>
                    </w:trPr>
                    <w:tc>
                      <w:tcPr>
                        <w:tcW w:w="6" w:type="dxa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b/>
                            <w:bCs/>
                            <w:lang w:eastAsia="ru-RU"/>
                          </w:rPr>
                          <w:t>И)</w:t>
                        </w: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</w:tcPr>
                      <w:p w:rsidR="00760176" w:rsidRPr="00A919C8" w:rsidRDefault="00760176" w:rsidP="00A919C8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A919C8">
                          <w:rPr>
                            <w:rFonts w:ascii="Times New Roman" w:hAnsi="Times New Roman"/>
                            <w:lang w:eastAsia="ru-RU"/>
                          </w:rPr>
                          <w:t>компьютер</w:t>
                        </w:r>
                      </w:p>
                    </w:tc>
                  </w:tr>
                </w:tbl>
                <w:p w:rsidR="00760176" w:rsidRPr="00A919C8" w:rsidRDefault="00760176" w:rsidP="00A919C8">
                  <w:pPr>
                    <w:spacing w:after="0" w:line="240" w:lineRule="auto"/>
                    <w:rPr>
                      <w:rFonts w:ascii="CentSchbook Win95BT" w:hAnsi="CentSchbook Win95BT"/>
                      <w:lang w:eastAsia="ru-RU"/>
                    </w:rPr>
                  </w:pPr>
                </w:p>
              </w:tc>
            </w:tr>
          </w:tbl>
          <w:p w:rsidR="00760176" w:rsidRPr="00DE58AC" w:rsidRDefault="00760176" w:rsidP="00DE58AC">
            <w:pPr>
              <w:spacing w:after="0" w:line="240" w:lineRule="auto"/>
              <w:jc w:val="center"/>
            </w:pPr>
          </w:p>
        </w:tc>
      </w:tr>
    </w:tbl>
    <w:p w:rsidR="00760176" w:rsidRDefault="00760176" w:rsidP="00013B32">
      <w:r>
        <w:t>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AD047C">
        <w:trPr>
          <w:tblCellSpacing w:w="15" w:type="dxa"/>
        </w:trPr>
        <w:tc>
          <w:tcPr>
            <w:tcW w:w="0" w:type="auto"/>
            <w:vAlign w:val="center"/>
          </w:tcPr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приведенный ниже текст, в котором пропущен ряд слов.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«Деятельность – присущая только человеку форма взаимодействия с __________(1). Основное ее содержание – изменение и __________(2) мира в интересах людей. Деятельность характеризуется направленностью на создание того, чего нет в природе, на __________(3) продукта материальной или духовной культуры.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всегда вязана с определенной __________(4), она и осуществляется ради ее удовлетворения. Деятельность проявляется в различных сферах общества. Ей свойственны такие черты, как __________(5), продуктивность, общественный характер. Она включает в себя цель, средства, __________(6), а сам процесс деятельности обычно состоит из ряда действий или поступков».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AD04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один</w:t>
            </w: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 раз.</w:t>
            </w:r>
          </w:p>
          <w:p w:rsidR="00760176" w:rsidRPr="00AD047C" w:rsidRDefault="00760176" w:rsidP="00AD047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47C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AD047C" w:rsidRDefault="00760176" w:rsidP="00AD047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AD047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AD047C" w:rsidRDefault="00760176" w:rsidP="00AD047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AD047C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2"/>
              <w:gridCol w:w="8763"/>
            </w:tblGrid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А)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приспособление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преобразование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производство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Е)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сознательность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Ж)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потребление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AD047C" w:rsidRDefault="00760176" w:rsidP="00AD04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И)</w:t>
                  </w:r>
                  <w:r w:rsidRPr="00AD047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AD047C" w:rsidRDefault="00760176" w:rsidP="00AD047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D047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мотив</w:t>
                  </w:r>
                </w:p>
              </w:tc>
            </w:tr>
          </w:tbl>
          <w:p w:rsidR="00760176" w:rsidRPr="00AD047C" w:rsidRDefault="00760176" w:rsidP="00AD047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F3616C">
        <w:trPr>
          <w:tblCellSpacing w:w="15" w:type="dxa"/>
        </w:trPr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приведенный ниже текст, в котором пропущен ряд слов.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«Характеристика общества как __________ (1) предусматривает изучение его внутренней структуры. Ее основными элементами являются __________ (2) общественной жизни и социальные институты. Выделяют экономическую, социальную, политическую и духовную сферы. Все они находятся в тесной взаимосвязи, так как поддерживают необходимую __________ (3) общества. __________ (4) в каждой из сфер решают важные социальные задачи. Они обеспечивают производство и распределение различных видов __________ (5), а также управление совместной __________ (6) людей».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F3616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один</w:t>
            </w: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 раз.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F3616C" w:rsidRDefault="00760176" w:rsidP="00F3616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"/>
        <w:gridCol w:w="9247"/>
      </w:tblGrid>
      <w:tr w:rsidR="00760176" w:rsidRPr="00DE58AC" w:rsidTr="00F3616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F3616C">
              <w:rPr>
                <w:rFonts w:ascii="Arial" w:hAnsi="Arial" w:cs="Arial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81"/>
              <w:gridCol w:w="8691"/>
            </w:tblGrid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А)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целостность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система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социальные блага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сфера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Е)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производство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Ж)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социальные институты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</w:tbl>
          <w:p w:rsidR="00760176" w:rsidRPr="00F3616C" w:rsidRDefault="00760176" w:rsidP="00F361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760176" w:rsidRDefault="00760176" w:rsidP="00013B32">
      <w:r>
        <w:t>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F3616C">
        <w:trPr>
          <w:tblCellSpacing w:w="15" w:type="dxa"/>
        </w:trPr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  <w:p w:rsidR="00760176" w:rsidRPr="00F3616C" w:rsidRDefault="00760176" w:rsidP="00F3616C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«Понятие «__________(1)» получило распространение с конца 1960-х гг. Так принято называть проблемы, носящие __________(2) характер. Они затрагивают интересы каждого народа и каждого человека, их решение возможно только совместными усилиями всех людей. От того, в каком направлении будет осуществляться их решение, зависит __________(3) человечества как биологического вида. В этих проблемах также проявляется __________(4) социальных и природных основ жизни общества и отдельного человека.</w:t>
            </w:r>
          </w:p>
          <w:p w:rsidR="00760176" w:rsidRPr="00F3616C" w:rsidRDefault="00760176" w:rsidP="00F3616C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Одна группа проблем связана с отношениями между государствами. Устранение __________(5) экономического развития, сохранение мира – это одновременно и решение проблемы здоровья людей, и проблемы качества освоения природных ресурсов. Остановка __________(6) также предотвращает загрязнение природной среды в планетарном масштабе».</w:t>
            </w:r>
          </w:p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F3616C">
              <w:rPr>
                <w:rFonts w:ascii="CentSchbook Win95BT" w:hAnsi="CentSchbook Win95BT"/>
                <w:u w:val="single"/>
                <w:lang w:eastAsia="ru-RU"/>
              </w:rPr>
              <w:t>один</w:t>
            </w:r>
            <w:r w:rsidRPr="00F3616C">
              <w:rPr>
                <w:rFonts w:ascii="CentSchbook Win95BT" w:hAnsi="CentSchbook Win95BT"/>
                <w:lang w:eastAsia="ru-RU"/>
              </w:rPr>
              <w:t> раз.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 данной ниже таблице указаны номера пропусков. Запишите под каждым номером букву, соответствующую выбранному вами слову.  </w:t>
            </w:r>
          </w:p>
        </w:tc>
      </w:tr>
    </w:tbl>
    <w:p w:rsidR="00760176" w:rsidRPr="00F3616C" w:rsidRDefault="00760176" w:rsidP="00F3616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F3616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2"/>
              <w:gridCol w:w="8763"/>
            </w:tblGrid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А)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выживание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общественный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глобальные проблемы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гонка вооружений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неравномерность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Е)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глобализация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Ж)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общечеловеческий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динамичность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неразрывность</w:t>
                  </w:r>
                </w:p>
              </w:tc>
            </w:tr>
          </w:tbl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F3616C">
        <w:trPr>
          <w:tblCellSpacing w:w="15" w:type="dxa"/>
        </w:trPr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«Часто __________(1) действительно подавляет побуждения человека. Но она не исключает их полностью. Она скорее определяет условия, при которых они удовлетворяются. Другими словами, она предписывает надлежащие время, место и способы удовлетворения __________(2). Но, учитывая важность __________(3) культуры на поведение людей, мы не должны вместе с тем преувеличивать ее возможности. Способность культуры управлять человеческим __________(4) ограничена по многим причинам. Прежде всего, небеспредельныбиологические __________(5) человеческого организма. Точно так же существует предел __________(6), которые может усвоить человеческий мозг».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F3616C">
              <w:rPr>
                <w:rFonts w:ascii="CentSchbook Win95BT" w:hAnsi="CentSchbook Win95BT"/>
                <w:u w:val="single"/>
                <w:lang w:eastAsia="ru-RU"/>
              </w:rPr>
              <w:t>один</w:t>
            </w:r>
            <w:r w:rsidRPr="00F3616C">
              <w:rPr>
                <w:rFonts w:ascii="CentSchbook Win95BT" w:hAnsi="CentSchbook Win95BT"/>
                <w:lang w:eastAsia="ru-RU"/>
              </w:rPr>
              <w:t> раз.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F3616C" w:rsidRDefault="00760176" w:rsidP="00F3616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"/>
        <w:gridCol w:w="9129"/>
        <w:gridCol w:w="130"/>
      </w:tblGrid>
      <w:tr w:rsidR="00760176" w:rsidRPr="00DE58AC" w:rsidTr="00F3616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1"/>
              <w:gridCol w:w="8648"/>
            </w:tblGrid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А)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культура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возможности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наука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поведение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социализация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Е)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влияние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Ж)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развитие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потребности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знания</w:t>
                  </w:r>
                </w:p>
              </w:tc>
            </w:tr>
          </w:tbl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</w:t>
            </w:r>
          </w:p>
        </w:tc>
      </w:tr>
    </w:tbl>
    <w:p w:rsidR="00760176" w:rsidRPr="00F3616C" w:rsidRDefault="00760176" w:rsidP="00F3616C">
      <w:pPr>
        <w:spacing w:after="30" w:line="220" w:lineRule="atLeast"/>
        <w:jc w:val="both"/>
        <w:rPr>
          <w:rFonts w:ascii="CentSchbook Win95BT" w:hAnsi="CentSchbook Win95BT"/>
          <w:color w:val="000000"/>
          <w:lang w:eastAsia="ru-RU"/>
        </w:rPr>
      </w:pPr>
      <w:r w:rsidRPr="00F3616C">
        <w:rPr>
          <w:rFonts w:ascii="CentSchbook Win95BT" w:hAnsi="CentSchbook Win95BT"/>
          <w:color w:val="000000"/>
          <w:lang w:eastAsia="ru-RU"/>
        </w:rPr>
        <w:t>В данной ниже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бланк ответов.</w:t>
      </w:r>
    </w:p>
    <w:p w:rsidR="00760176" w:rsidRDefault="00760176" w:rsidP="00013B32">
      <w:r>
        <w:t>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F3616C">
        <w:trPr>
          <w:tblCellSpacing w:w="15" w:type="dxa"/>
        </w:trPr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«Духовная жизнь – это важнейшая сфера деятельности отдельных людей и общества в целом, связанная с производством, сохранением, __________(1) и потреблением __________(2). Наука, искусство, религия, мораль, образование выполняют социально значимые исторически закрепившиеся за ними функции, имеют свою структуру, т.е. являются __________(3). Духовная жизнь отдельной личности включает ее потребности, способности, стремления, жизненные ориентиры и __________(4), знания, веру и многое другое. Неотъемлемой ее частью является __________(5) – область чувств и переживаний. Условием полноценной духовной жизни личности является ее __________(6), т.е. освоение культуры».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F3616C">
              <w:rPr>
                <w:rFonts w:ascii="CentSchbook Win95BT" w:hAnsi="CentSchbook Win95BT"/>
                <w:u w:val="single"/>
                <w:lang w:eastAsia="ru-RU"/>
              </w:rPr>
              <w:t>один</w:t>
            </w:r>
            <w:r w:rsidRPr="00F3616C">
              <w:rPr>
                <w:rFonts w:ascii="CentSchbook Win95BT" w:hAnsi="CentSchbook Win95BT"/>
                <w:lang w:eastAsia="ru-RU"/>
              </w:rPr>
              <w:t> раз.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F3616C" w:rsidRDefault="00760176" w:rsidP="00F3616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F3616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2"/>
              <w:gridCol w:w="8763"/>
            </w:tblGrid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А)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социализация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Б)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распространение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В)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Г)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социальный институт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Д)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ценностные ориентации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Е)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культура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Ж)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духовные ценности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З)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общественные отношения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И)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эмоциональная сфера</w:t>
                  </w:r>
                </w:p>
              </w:tc>
            </w:tr>
          </w:tbl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F3616C">
        <w:trPr>
          <w:tblCellSpacing w:w="15" w:type="dxa"/>
        </w:trPr>
        <w:tc>
          <w:tcPr>
            <w:tcW w:w="0" w:type="auto"/>
            <w:vAlign w:val="center"/>
          </w:tcPr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приведенный ниже текст, в котором пропущен ряд слов.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F3616C" w:rsidRDefault="00760176" w:rsidP="00F3616C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«Духовное __________(А)</w:t>
            </w:r>
            <w:r w:rsidRPr="00F3616C">
              <w:rPr>
                <w:rFonts w:ascii="CentSchbook Win95BT" w:hAnsi="CentSchbook Win95BT"/>
                <w:i/>
                <w:iCs/>
                <w:lang w:eastAsia="ru-RU"/>
              </w:rPr>
              <w:t> </w:t>
            </w:r>
            <w:r w:rsidRPr="00F3616C">
              <w:rPr>
                <w:rFonts w:ascii="CentSchbook Win95BT" w:hAnsi="CentSchbook Win95BT"/>
                <w:lang w:eastAsia="ru-RU"/>
              </w:rPr>
              <w:t>выделилось на определенном этапе развития человека в особую сферу деятельности. Продукты этой деятельности существуют в __________(Б) индивидов. Они выражаются в __________(В) форме – язык, религия, стили искусства и т.д. Некоторые элементы культуры приобретают характер «вечных» ценностей, определяют __________(Г) и назначение человеческой жизни. Для духовного производства необходима материальная база – школы, театры, музеи, издательства, средства массовой коммуникации. В сфере духовного производства действует ряд __________(Д), таких как церковь, образование, наука, искусство, а также отдельные специалисты.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Продукты духовного производства представляют собой __________(Е) культурного опыта современников и всех предшествующих поколений».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F3616C">
              <w:rPr>
                <w:rFonts w:ascii="CentSchbook Win95BT" w:hAnsi="CentSchbook Win95BT"/>
                <w:u w:val="single"/>
                <w:lang w:eastAsia="ru-RU"/>
              </w:rPr>
              <w:t>один</w:t>
            </w:r>
            <w:r w:rsidRPr="00F3616C">
              <w:rPr>
                <w:rFonts w:ascii="CentSchbook Win95BT" w:hAnsi="CentSchbook Win95BT"/>
                <w:lang w:eastAsia="ru-RU"/>
              </w:rPr>
              <w:t> раз.</w:t>
            </w:r>
          </w:p>
          <w:p w:rsidR="00760176" w:rsidRPr="00F3616C" w:rsidRDefault="00760176" w:rsidP="00F3616C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  <w:p w:rsidR="00760176" w:rsidRPr="00F3616C" w:rsidRDefault="00760176" w:rsidP="00F3616C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16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176" w:rsidRPr="00F3616C" w:rsidRDefault="00760176" w:rsidP="00F3616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F3616C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F3616C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F3616C" w:rsidRDefault="00760176" w:rsidP="00F36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Cписок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социальный статус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синтез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знаково-символический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социальный институт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производство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смысл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F3616C" w:rsidRDefault="00760176" w:rsidP="00F3616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F3616C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F3616C" w:rsidRDefault="00760176" w:rsidP="00F3616C">
                  <w:pPr>
                    <w:spacing w:after="30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F3616C">
                    <w:rPr>
                      <w:rFonts w:ascii="Times New Roman" w:hAnsi="Times New Roman"/>
                      <w:lang w:eastAsia="ru-RU"/>
                    </w:rPr>
                    <w:t>устный</w:t>
                  </w:r>
                </w:p>
              </w:tc>
            </w:tr>
          </w:tbl>
          <w:p w:rsidR="00760176" w:rsidRPr="00F3616C" w:rsidRDefault="00760176" w:rsidP="00F3616C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«Человек живет в __________(А), и его поступки обусловлены становлением, развитием в человеческом коллективе. Нельзя жить среди людей, не вступая в определённые __________(Б) с окружающими. В условиях современной России и складывающихся в ней новых общественных отношений, рыночной __________(В) и конкурентной борьбы значительно возрастает роль осмысленной ориентировки человека в окружающей среде. Без понимания творящегося вокруг невозможно правильно сориентироваться в жизни, наладить нормальные взаимоотношения с другими людьми и общественными __________(Г). И в этом неоценимую помощь оказывает социальная психология. Социальная психология изучает __________(Д) психологических явлений, возникающих при социальном взаимодействии людей. Роль __________(Е), которыми располагает социальная психология, сейчас значительно возросла».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Cписок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позиция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отношение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закономерность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поведение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«Наука – специфическая сфера __________ (А) человека и общества, направленная на выработку и систематизацию __________ (Б) о мире. Наука охватывает как познавательную деятельность, так и её результаты – систему знаний, которая лежит в основе определённой картины мира. Науку можно рассматривать и как __________ (В), который выполняет общественно значимые функции. __________ (Г) функция науки состоит в обеспечении развития и распространения ценностей культуры и влияет на формирование личности. Производительная функция определяется включением науки в процесс __________ (Д). __________ (Е) функция связана с участием науки в общественном управлении».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Cписок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социальный институт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информационный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духовная деятельность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объективные знания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культурно-мировоззренческая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материальное производство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социальная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«Общество как __________(А) отличает тесная взаимосвязь и взаимообусловленность всех элементов и подсистем. Точно так же, как и в __________(Б), все они являются частью единого комплекса – такого, что, затронув или уничтожив один из компонентов, можно поставить под угрозу самое существование социального мира.</w:t>
            </w:r>
          </w:p>
          <w:p w:rsidR="00760176" w:rsidRPr="00444FC2" w:rsidRDefault="00760176" w:rsidP="00444FC2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Сложная система социальных связей и __________(В) пронизывает все сферы общества сверху донизу. Принимая какое-либо политическое __________(Г), мы сможем проследить его последствия во всех сферах. Приведём пример из недавнего прошлого нашей страны. Проведение приватизации и разгосударствления в экономике, введение рыночных отношений привели к слому старой однопартийной политической системы, изменению всей системы законодательства. Существенные изменения произошли также и в сфере __________(Д) культуры.</w:t>
            </w:r>
          </w:p>
          <w:p w:rsidR="00760176" w:rsidRPr="00444FC2" w:rsidRDefault="00760176" w:rsidP="00444FC2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Основными типами социальных связей выступают __________(Е) и причинно-следственные. Первые прослеживаются во взаимообусловленности целей и задач, осуществляемых обществом в целом и его отдельными элементами. Причинно-следственные связи выделяются в том случае, когда одно из явлений вызывает к жизни другое, является его основой».</w:t>
            </w:r>
          </w:p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</w:t>
            </w:r>
          </w:p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444FC2">
              <w:rPr>
                <w:rFonts w:ascii="CentSchbook Win95BT" w:hAnsi="CentSchbook Win95BT"/>
                <w:b/>
                <w:bCs/>
                <w:u w:val="single"/>
                <w:lang w:eastAsia="ru-RU"/>
              </w:rPr>
              <w:t>один</w:t>
            </w:r>
            <w:r w:rsidRPr="00444FC2">
              <w:rPr>
                <w:rFonts w:ascii="CentSchbook Win95BT" w:hAnsi="CentSchbook Win95BT"/>
                <w:u w:val="single"/>
                <w:lang w:eastAsia="ru-RU"/>
              </w:rPr>
              <w:t> </w:t>
            </w:r>
            <w:r w:rsidRPr="00444FC2">
              <w:rPr>
                <w:rFonts w:ascii="CentSchbook Win95BT" w:hAnsi="CentSchbook Win95BT"/>
                <w:lang w:eastAsia="ru-RU"/>
              </w:rPr>
              <w:t>раз.</w:t>
            </w:r>
          </w:p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Перечень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функциональный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общественный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решение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духовная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система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социум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природа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социология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взаимодействие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after="0" w:line="220" w:lineRule="atLeast"/>
              <w:ind w:firstLine="525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«Наблюдение – это целенаправленное систематическое __________(А) объекта. Концентрируя внимание на объекте, наблюдатель опирается на имеющиеся у него некоторые __________(Б) о нём, без которых нельзя определить цель наблюдения. Наблюдение характеризуется активностью __________(В), его способностью к отбору нужной информации, определяемой целью исследования. В научном наблюдении взаимодействие между субъектом и объектом опосредуется __________(Г) наблюдения: приборами и инструментами, с помощью которых ведётся наблюдение. Микроскоп и телескоп, фото- и телеаппаратура, радиолокатор и генератор ультразвука, многие другие приспособления превращают объекты, недоступные органам чувств человека, – микробы, элементарные частицы и т.п. – в эмпирические __________(Д). Как метод научного познания наблюдение даёт исходную __________(Е) об объекте, необходимую для его дальнейшего исследования».</w:t>
            </w:r>
          </w:p>
          <w:p w:rsidR="00760176" w:rsidRPr="00444FC2" w:rsidRDefault="00760176" w:rsidP="00444FC2">
            <w:pPr>
              <w:spacing w:after="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60176" w:rsidRPr="00444FC2" w:rsidRDefault="00760176" w:rsidP="00444FC2">
            <w:pPr>
              <w:spacing w:after="30" w:line="220" w:lineRule="atLeast"/>
              <w:jc w:val="both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444FC2">
              <w:rPr>
                <w:rFonts w:ascii="CentSchbook Win95BT" w:hAnsi="CentSchbook Win95BT"/>
                <w:b/>
                <w:bCs/>
                <w:u w:val="single"/>
                <w:lang w:eastAsia="ru-RU"/>
              </w:rPr>
              <w:t>один</w:t>
            </w:r>
            <w:r w:rsidRPr="00444FC2">
              <w:rPr>
                <w:rFonts w:ascii="CentSchbook Win95BT" w:hAnsi="CentSchbook Win95BT"/>
                <w:lang w:eastAsia="ru-RU"/>
              </w:rPr>
              <w:t> 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Перечень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восприятие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знания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объекты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информация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познание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наблюдатель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средства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методы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lang w:eastAsia="ru-RU"/>
                    </w:rPr>
                    <w:t>истина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12.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 (словосочетания),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«В философии под отражением объективной действительности в сознании человека понимается процесс __________ (А). Учёные выделяют две его ступени. Одна из ступеней – __________ (Б) – характеризуется получением информации о предметах и явлениях окружающего мира с помощью органов чувств и проявляется в форме ощущений, восприятия и __________ (В). Она является исходным пунктом освоения мира, в результате которого создаётся __________ (Г). Другая ступень познавательного процесса – __________ (Д) – обеспечивает постижение сущности предметов и явлений. Эту ступень отличает понятийный, абстрактно-теоретический (связанный только </w:t>
            </w:r>
            <w:r w:rsidRPr="00444FC2">
              <w:rPr>
                <w:rFonts w:ascii="CentSchbook Win95BT" w:hAnsi="CentSchbook Win95BT"/>
                <w:lang w:eastAsia="ru-RU"/>
              </w:rPr>
              <w:br/>
              <w:t>с мыслительной деятельностью) характер. К основным мыслительным операциям относятся анализ, синтез, сравнение, уподобление. В результате этих операций формируются понятия, __________ (Е), умозаключения».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444FC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один</w:t>
            </w: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 раз.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Список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рациональное познание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эмоциональное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представление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суждение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теоретическое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чувственное познание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смысл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13.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Выберите из предлагаемого списка слова (словосочетания),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«Социальная система постоянно изменяется: появляются новые элементы, усложняются или исчезают старые. Существует две формы __________ (А): эволюция и революция. Учёные называют __________ (Б) постепенный процесс появления всё более сложных социальных образований. В процессе __________ (В) социальная система оказывается в неустойчивом состоянии, нарушается баланс социальных сил.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Важным является вопрос о __________ (Г) социальных изменений и о факторах, их обусловливающих. Представление о том, что изменения в мире происходят в направлении от низшего к высшему, от менее совершенного к более совершенному, породило идею __________ (Д).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В результате этого социального явления происходит переход общества к более высокому уровню материального __________ (Е) и духовного развития».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 один раз.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5"/>
        <w:gridCol w:w="926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871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Cписок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направленность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социальные изменения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процесс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потребности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эволюция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общественный прогресс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социальная революция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благосостояние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</w:tr>
    </w:tbl>
    <w:p w:rsidR="00760176" w:rsidRDefault="00760176" w:rsidP="00013B32">
      <w:r>
        <w:t>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444FC2">
        <w:trPr>
          <w:tblCellSpacing w:w="15" w:type="dxa"/>
        </w:trPr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«Человек представляет собой __________ (А) единство. Механизм __________ (Б), определяющий биологическую сторону человека, влияет и на его социальную сущность. Новорождённый оказывается обладателем __________ (В) к подражанию и обучению. Таким образом, ребёнок появляется на свет именно как человеческое существо. Хотя ему ещё нужно научиться стать человеком. Его вводит в мир людей __________ (Г), благодаря которому формируется психика человека, его социальное __________ (Д).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Например, человек обладает послушными его воле пальцами; он может взять кисть, краски и начать рисовать. Но это не сделает его настоящим живописцем. Точно так же и с сознанием. Сознательные психические явления формируются прижизненно в результате воспитания, обучения, активного овладения __________ (Е), миром культуры».</w:t>
            </w:r>
          </w:p>
          <w:p w:rsidR="00760176" w:rsidRPr="00444FC2" w:rsidRDefault="00760176" w:rsidP="00444FC2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Слова в списке даны в именительном падеже. Каждое слово может быть использовано только один раз.</w:t>
            </w:r>
          </w:p>
          <w:p w:rsidR="00760176" w:rsidRPr="00444FC2" w:rsidRDefault="00760176" w:rsidP="00444FC2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FC2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444FC2" w:rsidRDefault="00760176" w:rsidP="00444FC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"/>
        <w:gridCol w:w="9129"/>
        <w:gridCol w:w="130"/>
      </w:tblGrid>
      <w:tr w:rsidR="00760176" w:rsidRPr="00DE58AC" w:rsidTr="00444FC2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755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444FC2" w:rsidRDefault="00760176" w:rsidP="00444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Список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биосоциальное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поведение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индивид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потребность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наследственность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444FC2" w:rsidRDefault="00760176" w:rsidP="00444FC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444FC2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444FC2" w:rsidRDefault="00760176" w:rsidP="00444FC2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44F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эмоциональное</w:t>
                  </w:r>
                </w:p>
              </w:tc>
            </w:tr>
          </w:tbl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0176" w:rsidRPr="00444FC2" w:rsidRDefault="00760176" w:rsidP="00444FC2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444FC2">
              <w:rPr>
                <w:rFonts w:ascii="CentSchbook Win95BT" w:hAnsi="CentSchbook Win95BT"/>
                <w:lang w:eastAsia="ru-RU"/>
              </w:rPr>
              <w:t> </w:t>
            </w:r>
          </w:p>
        </w:tc>
      </w:tr>
    </w:tbl>
    <w:p w:rsidR="00760176" w:rsidRDefault="00760176" w:rsidP="00013B32">
      <w:pPr>
        <w:rPr>
          <w:rFonts w:ascii="CentSchbook Win95BT" w:hAnsi="CentSchbook Win95BT"/>
          <w:color w:val="000000"/>
          <w:lang w:eastAsia="ru-RU"/>
        </w:rPr>
      </w:pPr>
      <w:r w:rsidRPr="00444FC2">
        <w:rPr>
          <w:rFonts w:ascii="CentSchbook Win95BT" w:hAnsi="CentSchbook Win95BT"/>
          <w:color w:val="000000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760176" w:rsidRDefault="00760176" w:rsidP="00013B32">
      <w:r>
        <w:rPr>
          <w:rFonts w:ascii="CentSchbook Win95BT" w:hAnsi="CentSchbook Win95BT"/>
          <w:color w:val="000000"/>
          <w:lang w:eastAsia="ru-RU"/>
        </w:rPr>
        <w:t>15.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26699B">
        <w:trPr>
          <w:tblCellSpacing w:w="15" w:type="dxa"/>
        </w:trPr>
        <w:tc>
          <w:tcPr>
            <w:tcW w:w="0" w:type="auto"/>
            <w:vAlign w:val="center"/>
          </w:tcPr>
          <w:p w:rsidR="00760176" w:rsidRPr="0026699B" w:rsidRDefault="00760176" w:rsidP="0026699B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26699B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26699B" w:rsidRDefault="00760176" w:rsidP="0026699B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26699B" w:rsidRDefault="00760176" w:rsidP="0026699B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«Моральные оценки поступков позволяют оценивать их как хорошие или дурные, приносящие добро или причиняющие зло и заслуживающие __________ (А). К основным __________ (Б) и ценностям относятся: доброта, чувство долга, __________ (В), справедливость и т.п. Ориентируясь на них, мы даём оценку своих и чужих поступков с моральной точки зрения.</w:t>
            </w:r>
          </w:p>
          <w:p w:rsidR="00760176" w:rsidRPr="0026699B" w:rsidRDefault="00760176" w:rsidP="0026699B">
            <w:pPr>
              <w:spacing w:after="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Моральные нормы наряду с __________ (Г) являются основными регуляторами поведения людей в обществе. Мораль </w:t>
            </w:r>
            <w:r w:rsidRPr="0026699B">
              <w:rPr>
                <w:rFonts w:ascii="MathJax_Main" w:hAnsi="MathJax_Main"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 это, прежде всего, __________ (Д) поведения человека, основанный на его воле, долге, совести. Она присуща не только отдельным личностям, но и __________ (Е), которое также оперирует категориями морали, даёт моральные оценки».</w:t>
            </w:r>
          </w:p>
          <w:p w:rsidR="00760176" w:rsidRPr="0026699B" w:rsidRDefault="00760176" w:rsidP="0026699B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2669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один</w:t>
            </w: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 раз.</w:t>
            </w:r>
          </w:p>
          <w:p w:rsidR="00760176" w:rsidRPr="0026699B" w:rsidRDefault="00760176" w:rsidP="0026699B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99B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26699B" w:rsidRDefault="00760176" w:rsidP="0026699B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"/>
        <w:gridCol w:w="9129"/>
        <w:gridCol w:w="130"/>
      </w:tblGrid>
      <w:tr w:rsidR="00760176" w:rsidRPr="00DE58AC" w:rsidTr="0026699B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26699B" w:rsidRDefault="00760176" w:rsidP="0026699B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26699B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755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26699B" w:rsidRDefault="00760176" w:rsidP="002669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Cписок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моральные категории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производство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порицание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активность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внутренний регулятор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польза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общественное мнение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26699B" w:rsidRDefault="00760176" w:rsidP="0026699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26699B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26699B" w:rsidRDefault="00760176" w:rsidP="0026699B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669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право</w:t>
                  </w:r>
                </w:p>
              </w:tc>
            </w:tr>
          </w:tbl>
          <w:p w:rsidR="00760176" w:rsidRPr="0026699B" w:rsidRDefault="00760176" w:rsidP="0026699B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0176" w:rsidRPr="0026699B" w:rsidRDefault="00760176" w:rsidP="0026699B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26699B">
              <w:rPr>
                <w:rFonts w:ascii="CentSchbook Win95BT" w:hAnsi="CentSchbook Win95BT"/>
                <w:lang w:eastAsia="ru-RU"/>
              </w:rPr>
              <w:t> </w:t>
            </w:r>
          </w:p>
        </w:tc>
      </w:tr>
    </w:tbl>
    <w:p w:rsidR="00760176" w:rsidRDefault="00760176" w:rsidP="00013B32">
      <w:pPr>
        <w:rPr>
          <w:rFonts w:ascii="CentSchbook Win95BT" w:hAnsi="CentSchbook Win95BT"/>
          <w:color w:val="000000"/>
          <w:lang w:eastAsia="ru-RU"/>
        </w:rPr>
      </w:pPr>
      <w:r w:rsidRPr="0026699B">
        <w:rPr>
          <w:rFonts w:ascii="CentSchbook Win95BT" w:hAnsi="CentSchbook Win95BT"/>
          <w:color w:val="000000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760176" w:rsidRDefault="00760176" w:rsidP="00013B32">
      <w:r>
        <w:rPr>
          <w:rFonts w:ascii="CentSchbook Win95BT" w:hAnsi="CentSchbook Win95BT"/>
          <w:color w:val="000000"/>
          <w:lang w:eastAsia="ru-RU"/>
        </w:rPr>
        <w:t>16.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760176" w:rsidRPr="00DE58AC" w:rsidTr="00144DE3">
        <w:trPr>
          <w:tblCellSpacing w:w="15" w:type="dxa"/>
        </w:trPr>
        <w:tc>
          <w:tcPr>
            <w:tcW w:w="0" w:type="auto"/>
            <w:vAlign w:val="center"/>
          </w:tcPr>
          <w:p w:rsidR="00760176" w:rsidRPr="00144DE3" w:rsidRDefault="00760176" w:rsidP="00144DE3">
            <w:pPr>
              <w:spacing w:before="100" w:beforeAutospacing="1" w:after="100" w:afterAutospacing="1" w:line="240" w:lineRule="auto"/>
              <w:rPr>
                <w:rFonts w:ascii="CentSchbook Win95BT" w:hAnsi="CentSchbook Win95BT"/>
                <w:lang w:eastAsia="ru-RU"/>
              </w:rPr>
            </w:pPr>
            <w:r w:rsidRPr="00144DE3">
              <w:rPr>
                <w:rFonts w:ascii="CentSchbook Win95BT" w:hAnsi="CentSchbook Win95BT"/>
                <w:lang w:eastAsia="ru-RU"/>
              </w:rPr>
              <w:t>Прочитайте приведённый ниже текст, в котором пропущен ряд слов.</w:t>
            </w:r>
          </w:p>
          <w:p w:rsidR="00760176" w:rsidRPr="00144DE3" w:rsidRDefault="00760176" w:rsidP="00144DE3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760176" w:rsidRPr="00144DE3" w:rsidRDefault="00760176" w:rsidP="00144DE3">
            <w:pPr>
              <w:spacing w:after="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«Многие исследователи считали, что в социуме должны иметь место такие же жёсткие, как и в природе, независимые от воли людей причинно-следственные __________ (А). Предполагалось, что их выявление и является главной задачей научного обществознания, поскольку это позволит прогнозировать дальнейшее развитие __________ (Б). Но этот подход упрощал многомерную картину __________ (В) жизни, оставляя в стороне сознательно-волевую составляющую __________ (Г) людей. В XX в. стало формироваться представление о законах-тенденциях, отражающих некоторые объективные __________ (Д) общественной жизни. Больше внимания в развитии общества стало уделяться __________ (Е) социальных явлений, учёту роли духовных факторов </w:t>
            </w:r>
            <w:r w:rsidRPr="00144DE3">
              <w:rPr>
                <w:rFonts w:ascii="MathJax_Main" w:hAnsi="MathJax_Main"/>
                <w:sz w:val="23"/>
                <w:szCs w:val="23"/>
                <w:bdr w:val="none" w:sz="0" w:space="0" w:color="auto" w:frame="1"/>
                <w:lang w:eastAsia="ru-RU"/>
              </w:rPr>
              <w:t>–</w:t>
            </w: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 интересов, настроений, ценностных установок людей».</w:t>
            </w:r>
          </w:p>
          <w:p w:rsidR="00760176" w:rsidRPr="00144DE3" w:rsidRDefault="00760176" w:rsidP="00144DE3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Слова в списке даны в именительном падеже. Каждое слово (словосочетание) может быть использовано только </w:t>
            </w:r>
            <w:r w:rsidRPr="00144DE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один</w:t>
            </w: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 раз.</w:t>
            </w:r>
          </w:p>
          <w:p w:rsidR="00760176" w:rsidRPr="00144DE3" w:rsidRDefault="00760176" w:rsidP="00144DE3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E3">
              <w:rPr>
                <w:rFonts w:ascii="Times New Roman" w:hAnsi="Times New Roman"/>
                <w:sz w:val="24"/>
                <w:szCs w:val="24"/>
                <w:lang w:eastAsia="ru-RU"/>
              </w:rPr>
      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</w:tc>
      </w:tr>
    </w:tbl>
    <w:p w:rsidR="00760176" w:rsidRPr="00144DE3" w:rsidRDefault="00760176" w:rsidP="00144DE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"/>
        <w:gridCol w:w="9129"/>
        <w:gridCol w:w="130"/>
      </w:tblGrid>
      <w:tr w:rsidR="00760176" w:rsidRPr="00DE58AC" w:rsidTr="00144DE3">
        <w:trPr>
          <w:tblCellSpacing w:w="15" w:type="dxa"/>
          <w:jc w:val="center"/>
        </w:trPr>
        <w:tc>
          <w:tcPr>
            <w:tcW w:w="6" w:type="dxa"/>
            <w:vAlign w:val="center"/>
          </w:tcPr>
          <w:p w:rsidR="00760176" w:rsidRPr="00144DE3" w:rsidRDefault="00760176" w:rsidP="00144DE3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144DE3">
              <w:rPr>
                <w:rFonts w:ascii="CentSchbook Win95BT" w:hAnsi="CentSchbook Win95BT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14"/>
              <w:gridCol w:w="8755"/>
            </w:tblGrid>
            <w:tr w:rsidR="00760176" w:rsidRPr="00DE58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760176" w:rsidRPr="00144DE3" w:rsidRDefault="00760176" w:rsidP="00144D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u w:val="single"/>
                      <w:lang w:eastAsia="ru-RU"/>
                    </w:rPr>
                    <w:t>Список терминов: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1)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2)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специфика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3)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природная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4)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социальная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5)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6)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7)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процессы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8)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законы</w:t>
                  </w:r>
                </w:p>
              </w:tc>
            </w:tr>
            <w:tr w:rsidR="00760176" w:rsidRPr="00DE58AC">
              <w:trPr>
                <w:tblCellSpacing w:w="15" w:type="dxa"/>
              </w:trPr>
              <w:tc>
                <w:tcPr>
                  <w:tcW w:w="6" w:type="dxa"/>
                </w:tcPr>
                <w:p w:rsidR="00760176" w:rsidRPr="00144DE3" w:rsidRDefault="00760176" w:rsidP="00144DE3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9)</w:t>
                  </w:r>
                  <w:r w:rsidRPr="00144DE3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</w:tcPr>
                <w:p w:rsidR="00760176" w:rsidRPr="00144DE3" w:rsidRDefault="00760176" w:rsidP="00144DE3">
                  <w:pPr>
                    <w:spacing w:before="60" w:after="100" w:afterAutospacing="1" w:line="220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44DE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ценности</w:t>
                  </w:r>
                </w:p>
              </w:tc>
            </w:tr>
          </w:tbl>
          <w:p w:rsidR="00760176" w:rsidRPr="00144DE3" w:rsidRDefault="00760176" w:rsidP="00144DE3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0176" w:rsidRPr="00144DE3" w:rsidRDefault="00760176" w:rsidP="00144DE3">
            <w:pPr>
              <w:spacing w:after="0" w:line="240" w:lineRule="auto"/>
              <w:rPr>
                <w:rFonts w:ascii="CentSchbook Win95BT" w:hAnsi="CentSchbook Win95BT"/>
                <w:lang w:eastAsia="ru-RU"/>
              </w:rPr>
            </w:pPr>
            <w:r w:rsidRPr="00144DE3">
              <w:rPr>
                <w:rFonts w:ascii="CentSchbook Win95BT" w:hAnsi="CentSchbook Win95BT"/>
                <w:lang w:eastAsia="ru-RU"/>
              </w:rPr>
              <w:t> </w:t>
            </w:r>
          </w:p>
        </w:tc>
      </w:tr>
    </w:tbl>
    <w:p w:rsidR="00760176" w:rsidRDefault="00760176" w:rsidP="00013B32">
      <w:r w:rsidRPr="00144DE3">
        <w:rPr>
          <w:rFonts w:ascii="CentSchbook Win95BT" w:hAnsi="CentSchbook Win95BT"/>
          <w:color w:val="000000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sectPr w:rsidR="00760176" w:rsidSect="009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832"/>
    <w:rsid w:val="00013B32"/>
    <w:rsid w:val="00144DE3"/>
    <w:rsid w:val="00193832"/>
    <w:rsid w:val="0026699B"/>
    <w:rsid w:val="002B62E2"/>
    <w:rsid w:val="00444FC2"/>
    <w:rsid w:val="00760176"/>
    <w:rsid w:val="007C1B10"/>
    <w:rsid w:val="00906238"/>
    <w:rsid w:val="009370F3"/>
    <w:rsid w:val="00A919C8"/>
    <w:rsid w:val="00AD047C"/>
    <w:rsid w:val="00C65887"/>
    <w:rsid w:val="00DE58AC"/>
    <w:rsid w:val="00F3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D047C"/>
    <w:rPr>
      <w:rFonts w:cs="Times New Roman"/>
    </w:rPr>
  </w:style>
  <w:style w:type="paragraph" w:customStyle="1" w:styleId="basis">
    <w:name w:val="basis"/>
    <w:basedOn w:val="Normal"/>
    <w:uiPriority w:val="99"/>
    <w:rsid w:val="00F3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page">
    <w:name w:val="zpage"/>
    <w:basedOn w:val="Normal"/>
    <w:uiPriority w:val="99"/>
    <w:rsid w:val="00F3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stractor">
    <w:name w:val="distractor"/>
    <w:basedOn w:val="Normal"/>
    <w:uiPriority w:val="99"/>
    <w:rsid w:val="00F3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444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4FC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44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">
    <w:name w:val="mo"/>
    <w:basedOn w:val="DefaultParagraphFont"/>
    <w:uiPriority w:val="99"/>
    <w:rsid w:val="0026699B"/>
    <w:rPr>
      <w:rFonts w:cs="Times New Roman"/>
    </w:rPr>
  </w:style>
  <w:style w:type="table" w:styleId="TableGrid">
    <w:name w:val="Table Grid"/>
    <w:basedOn w:val="TableNormal"/>
    <w:uiPriority w:val="99"/>
    <w:rsid w:val="00A919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12</Pages>
  <Words>3416</Words>
  <Characters>19473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11</cp:revision>
  <dcterms:created xsi:type="dcterms:W3CDTF">2015-09-16T18:19:00Z</dcterms:created>
  <dcterms:modified xsi:type="dcterms:W3CDTF">2016-02-02T19:18:00Z</dcterms:modified>
</cp:coreProperties>
</file>