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8F" w:rsidRPr="009C628F" w:rsidRDefault="009C628F" w:rsidP="009C628F">
      <w:pPr>
        <w:spacing w:before="60" w:after="100" w:afterAutospacing="1" w:line="220" w:lineRule="atLeast"/>
        <w:rPr>
          <w:rFonts w:ascii="CentSchbook Win95BT" w:eastAsia="Times New Roman" w:hAnsi="CentSchbook Win95BT" w:cs="Times New Roman"/>
          <w:color w:val="000000"/>
          <w:lang w:eastAsia="ru-RU"/>
        </w:rPr>
      </w:pPr>
      <w:r w:rsidRPr="009C628F">
        <w:rPr>
          <w:rFonts w:ascii="CentSchbook Win95BT" w:eastAsia="Times New Roman" w:hAnsi="CentSchbook Win95BT" w:cs="Times New Roman"/>
          <w:color w:val="000000"/>
          <w:lang w:eastAsia="ru-RU"/>
        </w:rPr>
        <w:t>Напишите пропущенное слово.</w:t>
      </w:r>
    </w:p>
    <w:p w:rsidR="009C628F" w:rsidRPr="009C628F" w:rsidRDefault="009C628F" w:rsidP="009C628F">
      <w:pPr>
        <w:spacing w:after="0" w:afterAutospacing="1" w:line="220" w:lineRule="atLeast"/>
        <w:rPr>
          <w:rFonts w:ascii="CentSchbook Win95BT" w:eastAsia="Times New Roman" w:hAnsi="CentSchbook Win95BT" w:cs="Times New Roman"/>
          <w:color w:val="000000"/>
          <w:lang w:eastAsia="ru-RU"/>
        </w:rPr>
      </w:pPr>
      <w:proofErr w:type="gramStart"/>
      <w:r w:rsidRPr="009C628F">
        <w:rPr>
          <w:rFonts w:ascii="CentSchbook Win95BT" w:eastAsia="Times New Roman" w:hAnsi="CentSchbook Win95BT" w:cs="Times New Roman"/>
          <w:color w:val="000000"/>
          <w:lang w:eastAsia="ru-RU"/>
        </w:rPr>
        <w:t>Хазарский</w:t>
      </w:r>
      <w:proofErr w:type="gramEnd"/>
      <w:r w:rsidRPr="009C628F">
        <w:rPr>
          <w:rFonts w:ascii="CentSchbook Win95BT" w:eastAsia="Times New Roman" w:hAnsi="CentSchbook Win95BT" w:cs="Times New Roman"/>
          <w:color w:val="000000"/>
          <w:lang w:eastAsia="ru-RU"/>
        </w:rPr>
        <w:t xml:space="preserve"> __________ </w:t>
      </w:r>
      <w:r w:rsidRPr="009C628F">
        <w:rPr>
          <w:rFonts w:ascii="MathJax_Main" w:eastAsia="Times New Roman" w:hAnsi="MathJax_Main" w:cs="Times New Roman"/>
          <w:color w:val="000000"/>
          <w:sz w:val="23"/>
          <w:szCs w:val="23"/>
          <w:bdr w:val="none" w:sz="0" w:space="0" w:color="auto" w:frame="1"/>
          <w:lang w:eastAsia="ru-RU"/>
        </w:rPr>
        <w:t>–</w:t>
      </w:r>
      <w:r w:rsidRPr="009C628F">
        <w:rPr>
          <w:rFonts w:ascii="CentSchbook Win95BT" w:eastAsia="Times New Roman" w:hAnsi="CentSchbook Win95BT" w:cs="Times New Roman"/>
          <w:color w:val="000000"/>
          <w:lang w:eastAsia="ru-RU"/>
        </w:rPr>
        <w:t> это средневековое государство, созданное кочевым народом </w:t>
      </w:r>
      <w:r w:rsidRPr="009C628F">
        <w:rPr>
          <w:rFonts w:ascii="MathJax_Main" w:eastAsia="Times New Roman" w:hAnsi="MathJax_Main" w:cs="Times New Roman"/>
          <w:color w:val="000000"/>
          <w:sz w:val="23"/>
          <w:szCs w:val="23"/>
          <w:bdr w:val="none" w:sz="0" w:space="0" w:color="auto" w:frame="1"/>
          <w:lang w:eastAsia="ru-RU"/>
        </w:rPr>
        <w:t>–</w:t>
      </w:r>
      <w:r w:rsidRPr="009C628F">
        <w:rPr>
          <w:rFonts w:ascii="CentSchbook Win95BT" w:eastAsia="Times New Roman" w:hAnsi="CentSchbook Win95BT" w:cs="Times New Roman"/>
          <w:color w:val="000000"/>
          <w:lang w:eastAsia="ru-RU"/>
        </w:rPr>
        <w:t> хазарами </w:t>
      </w:r>
      <w:r w:rsidRPr="009C628F">
        <w:rPr>
          <w:rFonts w:ascii="MathJax_Main" w:eastAsia="Times New Roman" w:hAnsi="MathJax_Main" w:cs="Times New Roman"/>
          <w:color w:val="000000"/>
          <w:sz w:val="23"/>
          <w:szCs w:val="23"/>
          <w:bdr w:val="none" w:sz="0" w:space="0" w:color="auto" w:frame="1"/>
          <w:lang w:eastAsia="ru-RU"/>
        </w:rPr>
        <w:t>–</w:t>
      </w:r>
      <w:r w:rsidRPr="009C628F">
        <w:rPr>
          <w:rFonts w:ascii="CentSchbook Win95BT" w:eastAsia="Times New Roman" w:hAnsi="CentSchbook Win95BT" w:cs="Times New Roman"/>
          <w:color w:val="000000"/>
          <w:lang w:eastAsia="ru-RU"/>
        </w:rPr>
        <w:t> в VII 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C628F" w:rsidRPr="009C628F" w:rsidTr="009C6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28F" w:rsidRPr="009C628F" w:rsidRDefault="009C628F" w:rsidP="009C628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пустые ячейки таблицы, используя приведённый ниже список пропущенных элементов: для каждого пропуска, обозначенного буквой, выберите номер нужного элемента.</w:t>
            </w:r>
          </w:p>
          <w:p w:rsidR="009C628F" w:rsidRPr="009C628F" w:rsidRDefault="009C628F" w:rsidP="009C628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7"/>
              <w:gridCol w:w="2989"/>
              <w:gridCol w:w="3441"/>
            </w:tblGrid>
            <w:tr w:rsidR="009C628F" w:rsidRPr="009C628F">
              <w:trPr>
                <w:tblCellSpacing w:w="0" w:type="dxa"/>
              </w:trPr>
              <w:tc>
                <w:tcPr>
                  <w:tcW w:w="29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Правитель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Век</w:t>
                  </w:r>
                </w:p>
              </w:tc>
              <w:tc>
                <w:tcPr>
                  <w:tcW w:w="352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Событие</w:t>
                  </w:r>
                </w:p>
              </w:tc>
            </w:tr>
            <w:tr w:rsidR="009C628F" w:rsidRPr="009C628F">
              <w:trPr>
                <w:tblCellSpacing w:w="0" w:type="dxa"/>
              </w:trPr>
              <w:tc>
                <w:tcPr>
                  <w:tcW w:w="29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 (А)</w:t>
                  </w:r>
                </w:p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XVI в.</w:t>
                  </w:r>
                </w:p>
              </w:tc>
              <w:tc>
                <w:tcPr>
                  <w:tcW w:w="352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стрелецкого войска</w:t>
                  </w:r>
                </w:p>
              </w:tc>
            </w:tr>
            <w:tr w:rsidR="009C628F" w:rsidRPr="009C628F">
              <w:trPr>
                <w:tblCellSpacing w:w="0" w:type="dxa"/>
              </w:trPr>
              <w:tc>
                <w:tcPr>
                  <w:tcW w:w="29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 (Б)</w:t>
                  </w:r>
                </w:p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 (В)</w:t>
                  </w:r>
                </w:p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2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Крещение Руси</w:t>
                  </w:r>
                </w:p>
              </w:tc>
            </w:tr>
            <w:tr w:rsidR="009C628F" w:rsidRPr="009C628F">
              <w:trPr>
                <w:tblCellSpacing w:w="0" w:type="dxa"/>
              </w:trPr>
              <w:tc>
                <w:tcPr>
                  <w:tcW w:w="29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 (Г)</w:t>
                  </w:r>
                </w:p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 в.</w:t>
                  </w:r>
                </w:p>
              </w:tc>
              <w:tc>
                <w:tcPr>
                  <w:tcW w:w="352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</w:t>
                  </w: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первого письменного</w:t>
                  </w: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свода законов</w:t>
                  </w:r>
                </w:p>
              </w:tc>
            </w:tr>
            <w:tr w:rsidR="009C628F" w:rsidRPr="009C628F">
              <w:trPr>
                <w:tblCellSpacing w:w="0" w:type="dxa"/>
              </w:trPr>
              <w:tc>
                <w:tcPr>
                  <w:tcW w:w="29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 Донской</w:t>
                  </w:r>
                </w:p>
              </w:tc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 (Д)</w:t>
                  </w:r>
                </w:p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2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 (Е)</w:t>
                  </w:r>
                </w:p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C628F" w:rsidRPr="009C628F" w:rsidRDefault="009C628F" w:rsidP="009C628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628F" w:rsidRPr="009C628F" w:rsidRDefault="009C628F" w:rsidP="009C62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9129"/>
        <w:gridCol w:w="130"/>
      </w:tblGrid>
      <w:tr w:rsidR="009C628F" w:rsidRPr="009C628F" w:rsidTr="009C628F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9C628F" w:rsidRPr="009C628F" w:rsidRDefault="009C628F" w:rsidP="009C628F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9C628F">
              <w:rPr>
                <w:rFonts w:ascii="CentSchbook Win95BT" w:eastAsia="Times New Roman" w:hAnsi="CentSchbook Win95BT" w:cs="Times New Roman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8755"/>
            </w:tblGrid>
            <w:tr w:rsidR="009C628F" w:rsidRPr="009C628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Пропущенные элементы:</w:t>
                  </w:r>
                </w:p>
              </w:tc>
            </w:tr>
            <w:tr w:rsidR="009C628F" w:rsidRPr="009C628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Владимир </w:t>
                  </w:r>
                  <w:proofErr w:type="spellStart"/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Святославич</w:t>
                  </w:r>
                  <w:proofErr w:type="spellEnd"/>
                </w:p>
              </w:tc>
            </w:tr>
            <w:tr w:rsidR="009C628F" w:rsidRPr="009C628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 IV</w:t>
                  </w:r>
                </w:p>
              </w:tc>
            </w:tr>
            <w:tr w:rsidR="009C628F" w:rsidRPr="009C628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объединение сил русских земель для борьбы с ордынским владычеством</w:t>
                  </w:r>
                </w:p>
              </w:tc>
            </w:tr>
            <w:tr w:rsidR="009C628F" w:rsidRPr="009C628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 в.</w:t>
                  </w:r>
                </w:p>
              </w:tc>
            </w:tr>
            <w:tr w:rsidR="009C628F" w:rsidRPr="009C628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учреждение патриаршества</w:t>
                  </w:r>
                </w:p>
              </w:tc>
            </w:tr>
            <w:tr w:rsidR="009C628F" w:rsidRPr="009C628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XIV в.</w:t>
                  </w:r>
                </w:p>
              </w:tc>
            </w:tr>
            <w:tr w:rsidR="009C628F" w:rsidRPr="009C628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7)</w:t>
                  </w: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 III</w:t>
                  </w:r>
                </w:p>
              </w:tc>
            </w:tr>
            <w:tr w:rsidR="009C628F" w:rsidRPr="009C628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8)</w:t>
                  </w: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XV в.</w:t>
                  </w:r>
                </w:p>
              </w:tc>
            </w:tr>
            <w:tr w:rsidR="009C628F" w:rsidRPr="009C628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9)</w:t>
                  </w: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Ярослав Мудрый</w:t>
                  </w:r>
                </w:p>
              </w:tc>
            </w:tr>
          </w:tbl>
          <w:p w:rsidR="009C628F" w:rsidRPr="009C628F" w:rsidRDefault="009C628F" w:rsidP="009C628F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28F" w:rsidRPr="009C628F" w:rsidRDefault="009C628F" w:rsidP="009C628F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9C628F">
              <w:rPr>
                <w:rFonts w:ascii="CentSchbook Win95BT" w:eastAsia="Times New Roman" w:hAnsi="CentSchbook Win95BT" w:cs="Times New Roman"/>
                <w:lang w:eastAsia="ru-RU"/>
              </w:rPr>
              <w:t> </w:t>
            </w:r>
          </w:p>
        </w:tc>
      </w:tr>
    </w:tbl>
    <w:p w:rsidR="00B07A6A" w:rsidRDefault="009C628F">
      <w:pPr>
        <w:rPr>
          <w:rFonts w:ascii="CentSchbook Win95BT" w:eastAsia="Times New Roman" w:hAnsi="CentSchbook Win95BT" w:cs="Times New Roman"/>
          <w:color w:val="000000"/>
          <w:lang w:eastAsia="ru-RU"/>
        </w:rPr>
      </w:pPr>
      <w:r w:rsidRPr="009C628F">
        <w:rPr>
          <w:rFonts w:ascii="CentSchbook Win95BT" w:eastAsia="Times New Roman" w:hAnsi="CentSchbook Win95BT" w:cs="Times New Roman"/>
          <w:color w:val="000000"/>
          <w:lang w:eastAsia="ru-RU"/>
        </w:rPr>
        <w:t>Запишите в таблицу выбранные цифры под соответствующими буквами.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628F" w:rsidRPr="009C628F" w:rsidTr="009C628F">
        <w:trPr>
          <w:tblCellSpacing w:w="0" w:type="dxa"/>
        </w:trPr>
        <w:tc>
          <w:tcPr>
            <w:tcW w:w="5000" w:type="pct"/>
            <w:hideMark/>
          </w:tcPr>
          <w:p w:rsidR="009C628F" w:rsidRPr="009C628F" w:rsidRDefault="009C628F" w:rsidP="009C628F">
            <w:pPr>
              <w:spacing w:after="30" w:line="286" w:lineRule="atLeast"/>
              <w:jc w:val="both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9C628F">
              <w:rPr>
                <w:rFonts w:ascii="CentSchbook Win95BT" w:eastAsia="Times New Roman" w:hAnsi="CentSchbook Win95BT" w:cs="Times New Roman"/>
                <w:lang w:eastAsia="ru-RU"/>
              </w:rPr>
              <w:t>Что из перечисленного характеризует эпоху «дворцовых переворотов»</w:t>
            </w:r>
            <w:r w:rsidRPr="009C628F">
              <w:rPr>
                <w:rFonts w:ascii="CentSchbook Win95BT" w:eastAsia="Times New Roman" w:hAnsi="CentSchbook Win95BT" w:cs="Times New Roman"/>
                <w:lang w:eastAsia="ru-RU"/>
              </w:rPr>
              <w:br/>
            </w:r>
            <w:r w:rsidRPr="009C628F">
              <w:rPr>
                <w:rFonts w:ascii="CentSchbook Win95BT" w:eastAsia="Times New Roman" w:hAnsi="CentSchbook Win95BT" w:cs="Times New Roman"/>
                <w:lang w:eastAsia="ru-RU"/>
              </w:rPr>
              <w:lastRenderedPageBreak/>
              <w:t>в XVIII в.? Выберите три ответа и запишите в таблицу цифры, под которыми они указаны.</w:t>
            </w:r>
          </w:p>
        </w:tc>
      </w:tr>
      <w:tr w:rsidR="009C628F" w:rsidRPr="009C628F" w:rsidTr="009C628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354"/>
              <w:gridCol w:w="8816"/>
            </w:tblGrid>
            <w:tr w:rsidR="009C628F" w:rsidRPr="009C628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отмена местничества</w:t>
                  </w:r>
                </w:p>
              </w:tc>
            </w:tr>
            <w:tr w:rsidR="009C628F" w:rsidRPr="009C628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борьба за власть различных придворных группировок</w:t>
                  </w:r>
                </w:p>
              </w:tc>
            </w:tr>
            <w:tr w:rsidR="009C628F" w:rsidRPr="009C628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роли гвардии в государстве</w:t>
                  </w:r>
                </w:p>
              </w:tc>
            </w:tr>
            <w:tr w:rsidR="009C628F" w:rsidRPr="009C628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начало промышленного переворота</w:t>
                  </w:r>
                </w:p>
              </w:tc>
            </w:tr>
            <w:tr w:rsidR="009C628F" w:rsidRPr="009C628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начало складывания всероссийского рынка</w:t>
                  </w:r>
                </w:p>
              </w:tc>
            </w:tr>
            <w:tr w:rsidR="009C628F" w:rsidRPr="009C628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расширение дворянских привилегий</w:t>
                  </w:r>
                </w:p>
              </w:tc>
            </w:tr>
          </w:tbl>
          <w:p w:rsidR="009C628F" w:rsidRPr="009C628F" w:rsidRDefault="009C628F" w:rsidP="009C628F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9C628F" w:rsidRPr="009C628F" w:rsidTr="009C628F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28F" w:rsidRPr="009C628F" w:rsidRDefault="009C628F" w:rsidP="009C628F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Расположите перечисленных исторических лиц в хронологическом порядке их деятельности. Запишите цифры, которыми обозначены исторические лица, в правильной последовательности в таблицу.</w:t>
            </w:r>
          </w:p>
        </w:tc>
      </w:tr>
    </w:tbl>
    <w:p w:rsidR="009C628F" w:rsidRPr="009C628F" w:rsidRDefault="009C628F" w:rsidP="009C62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9260"/>
      </w:tblGrid>
      <w:tr w:rsidR="009C628F" w:rsidRPr="009C628F" w:rsidTr="009C628F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9C628F" w:rsidRPr="009C628F" w:rsidRDefault="009C628F" w:rsidP="009C628F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9C628F">
              <w:rPr>
                <w:rFonts w:ascii="CentSchbook Win95BT" w:eastAsia="Times New Roman" w:hAnsi="CentSchbook Win95BT" w:cs="Times New Roman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8871"/>
            </w:tblGrid>
            <w:tr w:rsidR="009C628F" w:rsidRPr="009C628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А.Ф. Адашев</w:t>
                  </w:r>
                </w:p>
              </w:tc>
            </w:tr>
            <w:tr w:rsidR="009C628F" w:rsidRPr="009C628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М.М. Сперанский</w:t>
                  </w:r>
                </w:p>
              </w:tc>
            </w:tr>
            <w:tr w:rsidR="009C628F" w:rsidRPr="009C628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И.А. Хованский</w:t>
                  </w:r>
                </w:p>
              </w:tc>
            </w:tr>
            <w:tr w:rsidR="009C628F" w:rsidRPr="009C628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Н.А. </w:t>
                  </w:r>
                  <w:proofErr w:type="spellStart"/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Милютин</w:t>
                  </w:r>
                  <w:proofErr w:type="spellEnd"/>
                </w:p>
              </w:tc>
            </w:tr>
            <w:tr w:rsidR="009C628F" w:rsidRPr="009C628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C628F" w:rsidRPr="009C628F" w:rsidRDefault="009C628F" w:rsidP="009C6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9C628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C628F" w:rsidRPr="009C628F" w:rsidRDefault="009C628F" w:rsidP="009C628F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А.Г. Орлов</w:t>
                  </w:r>
                </w:p>
              </w:tc>
            </w:tr>
          </w:tbl>
          <w:p w:rsidR="009C628F" w:rsidRPr="009C628F" w:rsidRDefault="009C628F" w:rsidP="009C628F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9C628F" w:rsidRDefault="009C628F">
      <w:bookmarkStart w:id="0" w:name="_GoBack"/>
      <w:bookmarkEnd w:id="0"/>
    </w:p>
    <w:sectPr w:rsidR="009C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8F"/>
    <w:rsid w:val="009C628F"/>
    <w:rsid w:val="00B0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628F"/>
  </w:style>
  <w:style w:type="character" w:customStyle="1" w:styleId="mo">
    <w:name w:val="mo"/>
    <w:basedOn w:val="a0"/>
    <w:rsid w:val="009C628F"/>
  </w:style>
  <w:style w:type="paragraph" w:customStyle="1" w:styleId="basis2">
    <w:name w:val="basis2"/>
    <w:basedOn w:val="a"/>
    <w:rsid w:val="009C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628F"/>
  </w:style>
  <w:style w:type="character" w:customStyle="1" w:styleId="mo">
    <w:name w:val="mo"/>
    <w:basedOn w:val="a0"/>
    <w:rsid w:val="009C628F"/>
  </w:style>
  <w:style w:type="paragraph" w:customStyle="1" w:styleId="basis2">
    <w:name w:val="basis2"/>
    <w:basedOn w:val="a"/>
    <w:rsid w:val="009C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2015-11-13T19:33:00Z</dcterms:created>
  <dcterms:modified xsi:type="dcterms:W3CDTF">2015-11-13T19:36:00Z</dcterms:modified>
</cp:coreProperties>
</file>